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08AAC659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176726">
        <w:rPr>
          <w:b/>
          <w:bCs/>
          <w:sz w:val="24"/>
          <w:szCs w:val="24"/>
          <w:lang w:val="en-US"/>
        </w:rPr>
        <w:t>GLOW ERA ANTI-AGEING FACE SERUM STEM CELLS</w:t>
      </w:r>
    </w:p>
    <w:p w14:paraId="6B9CA47E" w14:textId="6CA9E87B" w:rsidR="00176726" w:rsidRPr="00176726" w:rsidRDefault="00176726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(Lot</w:t>
      </w:r>
      <w:r w:rsidRPr="00176726">
        <w:rPr>
          <w:b/>
          <w:bCs/>
          <w:sz w:val="24"/>
          <w:szCs w:val="24"/>
          <w:lang w:val="en-US"/>
        </w:rPr>
        <w:t>: 02</w:t>
      </w:r>
      <w:r>
        <w:rPr>
          <w:b/>
          <w:bCs/>
          <w:sz w:val="24"/>
          <w:szCs w:val="24"/>
          <w:lang w:val="en-US"/>
        </w:rPr>
        <w:t>G42)</w:t>
      </w:r>
    </w:p>
    <w:p w14:paraId="54CA8D66" w14:textId="47C36A52" w:rsidR="00BE52F7" w:rsidRPr="00176726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176726">
        <w:rPr>
          <w:b/>
          <w:bCs/>
          <w:sz w:val="24"/>
          <w:szCs w:val="24"/>
          <w:lang w:val="en-US"/>
        </w:rPr>
        <w:t>30ml</w:t>
      </w:r>
    </w:p>
    <w:p w14:paraId="469FA264" w14:textId="4E7A74F5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176726">
        <w:rPr>
          <w:b/>
          <w:bCs/>
          <w:sz w:val="24"/>
          <w:szCs w:val="24"/>
          <w:lang w:val="en-US"/>
        </w:rPr>
        <w:t>02/07/2024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684E8A3F" w:rsidR="00C159A8" w:rsidRPr="00176726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5B1E97EF" w:rsidR="00C159A8" w:rsidRPr="00176726" w:rsidRDefault="00176726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ΟΡΟΣ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3BDBA7FD" w:rsidR="00176726" w:rsidRPr="00176726" w:rsidRDefault="00176726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6E0B1B52" w:rsidR="00681B07" w:rsidRPr="00176726" w:rsidRDefault="00176726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12F9FBEA" w:rsidR="00176726" w:rsidRDefault="00176726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5.0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346759F6" w:rsidR="00681B07" w:rsidRPr="00176726" w:rsidRDefault="00176726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3450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3B61D258" w:rsidR="00681B07" w:rsidRPr="00681B07" w:rsidRDefault="00176726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0.916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2C7A66D2" w:rsidR="00681B07" w:rsidRPr="00176726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5F8CA845" w14:textId="4CBA6487" w:rsidR="00176726" w:rsidRDefault="00176726" w:rsidP="00176726">
      <w:pPr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540FC684" w14:textId="2A52A438" w:rsidR="00176726" w:rsidRPr="00176726" w:rsidRDefault="00176726" w:rsidP="00176726">
      <w:pPr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176726" w:rsidRPr="00176726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46F2" w14:textId="77777777" w:rsidR="005C213F" w:rsidRDefault="005C213F" w:rsidP="003F5044">
      <w:pPr>
        <w:spacing w:after="0" w:line="240" w:lineRule="auto"/>
      </w:pPr>
      <w:r>
        <w:separator/>
      </w:r>
    </w:p>
  </w:endnote>
  <w:endnote w:type="continuationSeparator" w:id="0">
    <w:p w14:paraId="05A0F126" w14:textId="77777777" w:rsidR="005C213F" w:rsidRDefault="005C213F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1A03F" w14:textId="77777777" w:rsidR="005C213F" w:rsidRDefault="005C213F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6797ECA9" w14:textId="77777777" w:rsidR="005C213F" w:rsidRDefault="005C213F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76726"/>
    <w:rsid w:val="00186780"/>
    <w:rsid w:val="001A44BE"/>
    <w:rsid w:val="00291090"/>
    <w:rsid w:val="003F5044"/>
    <w:rsid w:val="00456449"/>
    <w:rsid w:val="00461F68"/>
    <w:rsid w:val="0046623B"/>
    <w:rsid w:val="005C213F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2B71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2025-02-10T14:52:00Z</dcterms:created>
  <dcterms:modified xsi:type="dcterms:W3CDTF">2025-02-10T14:52:00Z</dcterms:modified>
</cp:coreProperties>
</file>